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3" w:rsidRDefault="00403623" w:rsidP="003D6A70">
      <w:pPr>
        <w:rPr>
          <w:rFonts w:ascii="Garamond" w:eastAsia="Calibri" w:hAnsi="Garamond" w:cs="Times New Roman"/>
          <w:sz w:val="24"/>
          <w:szCs w:val="24"/>
        </w:rPr>
      </w:pPr>
    </w:p>
    <w:p w:rsidR="00B4296C" w:rsidRDefault="00B4296C" w:rsidP="00B4296C">
      <w:pPr>
        <w:jc w:val="right"/>
        <w:rPr>
          <w:rFonts w:ascii="Garamond" w:eastAsia="Calibri" w:hAnsi="Garamond" w:cs="Times New Roman"/>
          <w:sz w:val="24"/>
          <w:szCs w:val="24"/>
        </w:rPr>
      </w:pPr>
      <w:r w:rsidRPr="00B4296C">
        <w:rPr>
          <w:rFonts w:ascii="Garamond" w:eastAsia="Calibri" w:hAnsi="Garamond" w:cs="Times New Roman"/>
          <w:sz w:val="24"/>
          <w:szCs w:val="24"/>
        </w:rPr>
        <w:t xml:space="preserve">Kraków, </w:t>
      </w:r>
      <w:r w:rsidR="003D6A70">
        <w:rPr>
          <w:rFonts w:ascii="Garamond" w:eastAsia="Calibri" w:hAnsi="Garamond" w:cs="Times New Roman"/>
          <w:sz w:val="24"/>
          <w:szCs w:val="24"/>
        </w:rPr>
        <w:t>28.10.2021</w:t>
      </w:r>
      <w:r>
        <w:rPr>
          <w:rFonts w:ascii="Garamond" w:eastAsia="Calibri" w:hAnsi="Garamond" w:cs="Times New Roman"/>
          <w:sz w:val="24"/>
          <w:szCs w:val="24"/>
        </w:rPr>
        <w:t xml:space="preserve"> r.</w:t>
      </w:r>
    </w:p>
    <w:p w:rsidR="00F33496" w:rsidRDefault="00F33496" w:rsidP="00403623">
      <w:pPr>
        <w:rPr>
          <w:rFonts w:ascii="Garamond" w:eastAsia="Calibri" w:hAnsi="Garamond" w:cs="Times New Roman"/>
          <w:sz w:val="24"/>
          <w:szCs w:val="24"/>
        </w:rPr>
      </w:pPr>
    </w:p>
    <w:p w:rsidR="00F676A1" w:rsidRDefault="00B4296C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B4296C">
        <w:rPr>
          <w:rFonts w:ascii="Garamond" w:eastAsia="Calibri" w:hAnsi="Garamond" w:cs="Times New Roman"/>
          <w:b/>
          <w:sz w:val="28"/>
          <w:szCs w:val="24"/>
        </w:rPr>
        <w:t xml:space="preserve">Protokół z wyboru </w:t>
      </w:r>
      <w:r w:rsidR="00114ADB">
        <w:rPr>
          <w:rFonts w:ascii="Garamond" w:eastAsia="Calibri" w:hAnsi="Garamond" w:cs="Times New Roman"/>
          <w:b/>
          <w:sz w:val="28"/>
          <w:szCs w:val="24"/>
        </w:rPr>
        <w:t xml:space="preserve">Wykonawcy </w:t>
      </w:r>
    </w:p>
    <w:p w:rsidR="00F676A1" w:rsidRDefault="00F676A1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691E11" w:rsidRPr="00B4296C" w:rsidRDefault="00691E11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2C21E4" w:rsidRPr="00F676A1" w:rsidRDefault="00B4296C" w:rsidP="00114ADB">
      <w:pPr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</w:rPr>
      </w:pPr>
      <w:r w:rsidRPr="00B4296C">
        <w:rPr>
          <w:rFonts w:ascii="Garamond" w:eastAsia="Calibri" w:hAnsi="Garamond" w:cs="Times New Roman"/>
          <w:sz w:val="24"/>
          <w:szCs w:val="24"/>
        </w:rPr>
        <w:tab/>
      </w:r>
      <w:r w:rsidR="003D6A70">
        <w:rPr>
          <w:rFonts w:ascii="Garamond" w:eastAsia="Calibri" w:hAnsi="Garamond" w:cs="Times New Roman"/>
          <w:sz w:val="24"/>
          <w:szCs w:val="24"/>
        </w:rPr>
        <w:t>W dniach 20.10.2021 r. do 27.10.2021</w:t>
      </w:r>
      <w:r w:rsidRPr="00F676A1">
        <w:rPr>
          <w:rFonts w:ascii="Garamond" w:eastAsia="Calibri" w:hAnsi="Garamond" w:cs="Times New Roman"/>
          <w:sz w:val="24"/>
          <w:szCs w:val="24"/>
        </w:rPr>
        <w:t xml:space="preserve"> r. Uniwersytet Rolniczy im. Hugona Kołłątaja w Krakowie zorganizował nabór na </w:t>
      </w:r>
      <w:r w:rsidR="00114ADB">
        <w:rPr>
          <w:rFonts w:ascii="Garamond" w:eastAsia="Calibri" w:hAnsi="Garamond" w:cs="Times New Roman"/>
          <w:sz w:val="24"/>
          <w:szCs w:val="24"/>
        </w:rPr>
        <w:t xml:space="preserve">zrealizowanie </w:t>
      </w:r>
      <w:r w:rsidR="00114ADB">
        <w:rPr>
          <w:rFonts w:ascii="Garamond" w:eastAsia="Times New Roman" w:hAnsi="Garamond"/>
          <w:bCs/>
          <w:sz w:val="24"/>
          <w:szCs w:val="24"/>
        </w:rPr>
        <w:t>p</w:t>
      </w:r>
      <w:r w:rsidR="00114ADB" w:rsidRPr="00114ADB">
        <w:rPr>
          <w:rFonts w:ascii="Garamond" w:eastAsia="Times New Roman" w:hAnsi="Garamond"/>
          <w:bCs/>
          <w:sz w:val="24"/>
          <w:szCs w:val="24"/>
        </w:rPr>
        <w:t>akiet</w:t>
      </w:r>
      <w:r w:rsidR="00114ADB">
        <w:rPr>
          <w:rFonts w:ascii="Garamond" w:eastAsia="Times New Roman" w:hAnsi="Garamond"/>
          <w:bCs/>
          <w:sz w:val="24"/>
          <w:szCs w:val="24"/>
        </w:rPr>
        <w:t>u</w:t>
      </w:r>
      <w:r w:rsidR="00114ADB" w:rsidRPr="00114ADB">
        <w:rPr>
          <w:rFonts w:ascii="Garamond" w:eastAsia="Times New Roman" w:hAnsi="Garamond"/>
          <w:bCs/>
          <w:sz w:val="24"/>
          <w:szCs w:val="24"/>
        </w:rPr>
        <w:t xml:space="preserve"> specjalistycznych usług doradczych i usług równorzędnyc</w:t>
      </w:r>
      <w:r w:rsidR="00114ADB">
        <w:rPr>
          <w:rFonts w:ascii="Garamond" w:eastAsia="Times New Roman" w:hAnsi="Garamond"/>
          <w:bCs/>
          <w:sz w:val="24"/>
          <w:szCs w:val="24"/>
        </w:rPr>
        <w:t xml:space="preserve">h - usługi brokera technologii </w:t>
      </w:r>
      <w:r w:rsidR="00114ADB" w:rsidRPr="00114ADB">
        <w:rPr>
          <w:rFonts w:ascii="Garamond" w:eastAsia="Times New Roman" w:hAnsi="Garamond"/>
          <w:bCs/>
          <w:sz w:val="24"/>
          <w:szCs w:val="24"/>
        </w:rPr>
        <w:t>w ramach projektu pn. “</w:t>
      </w:r>
      <w:proofErr w:type="spellStart"/>
      <w:r w:rsidR="00114ADB" w:rsidRPr="00114ADB">
        <w:rPr>
          <w:rFonts w:ascii="Garamond" w:eastAsia="Times New Roman" w:hAnsi="Garamond"/>
          <w:bCs/>
          <w:sz w:val="24"/>
          <w:szCs w:val="24"/>
        </w:rPr>
        <w:t>SoilBioregener</w:t>
      </w:r>
      <w:proofErr w:type="spellEnd"/>
      <w:r w:rsidR="00114ADB" w:rsidRPr="00114ADB">
        <w:rPr>
          <w:rFonts w:ascii="Garamond" w:eastAsia="Times New Roman" w:hAnsi="Garamond"/>
          <w:bCs/>
          <w:sz w:val="24"/>
          <w:szCs w:val="24"/>
        </w:rPr>
        <w:t xml:space="preserve"> - innowacyjny nawóz o właściwościach </w:t>
      </w:r>
      <w:proofErr w:type="spellStart"/>
      <w:r w:rsidR="00114ADB" w:rsidRPr="00114ADB">
        <w:rPr>
          <w:rFonts w:ascii="Garamond" w:eastAsia="Times New Roman" w:hAnsi="Garamond"/>
          <w:bCs/>
          <w:sz w:val="24"/>
          <w:szCs w:val="24"/>
        </w:rPr>
        <w:t>HydroBioMikroAktywnych</w:t>
      </w:r>
      <w:proofErr w:type="spellEnd"/>
      <w:r w:rsidR="00114ADB" w:rsidRPr="00114ADB">
        <w:rPr>
          <w:rFonts w:ascii="Garamond" w:eastAsia="Times New Roman" w:hAnsi="Garamond"/>
          <w:bCs/>
          <w:sz w:val="24"/>
          <w:szCs w:val="24"/>
        </w:rPr>
        <w:t xml:space="preserve"> do r</w:t>
      </w:r>
      <w:r w:rsidR="00114ADB">
        <w:rPr>
          <w:rFonts w:ascii="Garamond" w:eastAsia="Times New Roman" w:hAnsi="Garamond"/>
          <w:bCs/>
          <w:sz w:val="24"/>
          <w:szCs w:val="24"/>
        </w:rPr>
        <w:t xml:space="preserve">egeneracji gleb produkcyjnych” realizowanego w ramach </w:t>
      </w:r>
      <w:r w:rsidR="00114ADB" w:rsidRPr="00114ADB">
        <w:rPr>
          <w:rFonts w:ascii="Garamond" w:eastAsia="Times New Roman" w:hAnsi="Garamond"/>
          <w:bCs/>
          <w:sz w:val="24"/>
          <w:szCs w:val="24"/>
        </w:rPr>
        <w:t>Wspólne</w:t>
      </w:r>
      <w:r w:rsidR="00114ADB">
        <w:rPr>
          <w:rFonts w:ascii="Garamond" w:eastAsia="Times New Roman" w:hAnsi="Garamond"/>
          <w:bCs/>
          <w:sz w:val="24"/>
          <w:szCs w:val="24"/>
        </w:rPr>
        <w:t>go Przedsięwzięcia</w:t>
      </w:r>
      <w:r w:rsidR="00114ADB" w:rsidRPr="00114ADB">
        <w:rPr>
          <w:rFonts w:ascii="Garamond" w:eastAsia="Times New Roman" w:hAnsi="Garamond"/>
          <w:bCs/>
          <w:sz w:val="24"/>
          <w:szCs w:val="24"/>
        </w:rPr>
        <w:t xml:space="preserve"> Narodoweg</w:t>
      </w:r>
      <w:r w:rsidR="00114ADB">
        <w:rPr>
          <w:rFonts w:ascii="Garamond" w:eastAsia="Times New Roman" w:hAnsi="Garamond"/>
          <w:bCs/>
          <w:sz w:val="24"/>
          <w:szCs w:val="24"/>
        </w:rPr>
        <w:t xml:space="preserve">o Centrum Badań i Rozwoju oraz </w:t>
      </w:r>
      <w:r w:rsidR="00114ADB" w:rsidRPr="00114ADB">
        <w:rPr>
          <w:rFonts w:ascii="Garamond" w:eastAsia="Times New Roman" w:hAnsi="Garamond"/>
          <w:bCs/>
          <w:sz w:val="24"/>
          <w:szCs w:val="24"/>
        </w:rPr>
        <w:t>Narodowego Centrum Nauki pod nazwą TANGO IV</w:t>
      </w:r>
      <w:r w:rsidR="00F676A1" w:rsidRPr="00F676A1">
        <w:rPr>
          <w:rFonts w:ascii="Garamond" w:eastAsia="Times New Roman" w:hAnsi="Garamond"/>
          <w:bCs/>
          <w:sz w:val="24"/>
          <w:szCs w:val="24"/>
        </w:rPr>
        <w:t>.</w:t>
      </w:r>
    </w:p>
    <w:p w:rsidR="00F676A1" w:rsidRDefault="002C21E4" w:rsidP="00B4296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ofertę odpowiedzieli</w:t>
      </w:r>
      <w:r w:rsidR="0055589E">
        <w:rPr>
          <w:rFonts w:ascii="Garamond" w:hAnsi="Garamond"/>
          <w:sz w:val="24"/>
          <w:szCs w:val="24"/>
        </w:rPr>
        <w:t>:</w:t>
      </w:r>
    </w:p>
    <w:p w:rsidR="00F676A1" w:rsidRDefault="003D6A70" w:rsidP="00B429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dniu 22.10</w:t>
      </w:r>
      <w:r w:rsidR="00F676A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2021</w:t>
      </w:r>
      <w:r w:rsidR="00D705E4">
        <w:rPr>
          <w:rFonts w:ascii="Garamond" w:hAnsi="Garamond"/>
          <w:sz w:val="24"/>
          <w:szCs w:val="24"/>
        </w:rPr>
        <w:t xml:space="preserve"> r.</w:t>
      </w:r>
      <w:r w:rsidR="0040362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EXIGO Przemysław Ziemski</w:t>
      </w:r>
      <w:r w:rsidR="00F676A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ul. Mari </w:t>
      </w:r>
      <w:proofErr w:type="spellStart"/>
      <w:r>
        <w:rPr>
          <w:rFonts w:ascii="Garamond" w:hAnsi="Garamond"/>
          <w:sz w:val="24"/>
          <w:szCs w:val="24"/>
        </w:rPr>
        <w:t>Składowskiej-Curie</w:t>
      </w:r>
      <w:proofErr w:type="spellEnd"/>
      <w:r>
        <w:rPr>
          <w:rFonts w:ascii="Garamond" w:hAnsi="Garamond"/>
          <w:sz w:val="24"/>
          <w:szCs w:val="24"/>
        </w:rPr>
        <w:t xml:space="preserve"> 2m, </w:t>
      </w:r>
      <w:r>
        <w:rPr>
          <w:rFonts w:ascii="Garamond" w:hAnsi="Garamond"/>
          <w:sz w:val="24"/>
          <w:szCs w:val="24"/>
        </w:rPr>
        <w:br/>
        <w:t>41-949 Piekary Śląskie, NIP: 4980222644</w:t>
      </w:r>
    </w:p>
    <w:p w:rsidR="003D6A70" w:rsidRPr="00F676A1" w:rsidRDefault="003D6A70" w:rsidP="003D6A70">
      <w:pPr>
        <w:pStyle w:val="Akapitzlist"/>
        <w:spacing w:line="360" w:lineRule="auto"/>
        <w:ind w:left="7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Wartość oferty brutto: 24 846,00 zł</w:t>
      </w:r>
    </w:p>
    <w:p w:rsidR="003D6A70" w:rsidRDefault="0055589E" w:rsidP="001545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2C21E4">
        <w:rPr>
          <w:rFonts w:ascii="Garamond" w:hAnsi="Garamond"/>
          <w:sz w:val="24"/>
          <w:szCs w:val="24"/>
        </w:rPr>
        <w:t xml:space="preserve"> dniu </w:t>
      </w:r>
      <w:r w:rsidR="00114ADB">
        <w:rPr>
          <w:rFonts w:ascii="Garamond" w:hAnsi="Garamond"/>
          <w:sz w:val="24"/>
          <w:szCs w:val="24"/>
        </w:rPr>
        <w:t>27.10</w:t>
      </w:r>
      <w:r w:rsidR="004D30B3">
        <w:rPr>
          <w:rFonts w:ascii="Garamond" w:hAnsi="Garamond"/>
          <w:sz w:val="24"/>
          <w:szCs w:val="24"/>
        </w:rPr>
        <w:t>.</w:t>
      </w:r>
      <w:r w:rsidR="00114ADB">
        <w:rPr>
          <w:rFonts w:ascii="Garamond" w:hAnsi="Garamond"/>
          <w:sz w:val="24"/>
          <w:szCs w:val="24"/>
        </w:rPr>
        <w:t>2021</w:t>
      </w:r>
      <w:r w:rsidR="002C21E4">
        <w:rPr>
          <w:rFonts w:ascii="Garamond" w:hAnsi="Garamond"/>
          <w:sz w:val="24"/>
          <w:szCs w:val="24"/>
        </w:rPr>
        <w:t xml:space="preserve"> r.</w:t>
      </w:r>
      <w:r w:rsidR="003D6A70">
        <w:rPr>
          <w:rFonts w:ascii="Garamond" w:hAnsi="Garamond"/>
          <w:sz w:val="24"/>
          <w:szCs w:val="24"/>
        </w:rPr>
        <w:t xml:space="preserve"> Qsystems.pro Sp. z o.o.</w:t>
      </w:r>
      <w:r w:rsidR="00F676A1">
        <w:rPr>
          <w:rFonts w:ascii="Garamond" w:hAnsi="Garamond"/>
          <w:sz w:val="24"/>
          <w:szCs w:val="24"/>
        </w:rPr>
        <w:t>,</w:t>
      </w:r>
      <w:r w:rsidR="003D6A70">
        <w:rPr>
          <w:rFonts w:ascii="Garamond" w:hAnsi="Garamond"/>
          <w:sz w:val="24"/>
          <w:szCs w:val="24"/>
        </w:rPr>
        <w:t xml:space="preserve"> ul. Maurycego Mochnackiego 34, 41-907 Bytom, NIP: 6263035223</w:t>
      </w:r>
    </w:p>
    <w:p w:rsidR="00154577" w:rsidRPr="003D6A70" w:rsidRDefault="003D6A70" w:rsidP="003D6A70">
      <w:pPr>
        <w:pStyle w:val="Akapitzlist"/>
        <w:spacing w:line="360" w:lineRule="auto"/>
        <w:ind w:left="7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Wartość oferty brutto: 43 050,00 zł</w:t>
      </w:r>
    </w:p>
    <w:p w:rsidR="00154577" w:rsidRDefault="00F33496" w:rsidP="0015457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zakończonej procedurze</w:t>
      </w:r>
      <w:r w:rsidR="00154577">
        <w:rPr>
          <w:rFonts w:ascii="Garamond" w:hAnsi="Garamond"/>
          <w:sz w:val="24"/>
          <w:szCs w:val="24"/>
        </w:rPr>
        <w:t xml:space="preserve"> stwierdzono, iż wybrano podmiot który zaproponował </w:t>
      </w:r>
      <w:r w:rsidR="00DF65FF">
        <w:rPr>
          <w:rFonts w:ascii="Garamond" w:hAnsi="Garamond"/>
          <w:sz w:val="24"/>
          <w:szCs w:val="24"/>
        </w:rPr>
        <w:t>najkorzystniejszą</w:t>
      </w:r>
      <w:r w:rsidR="00154577">
        <w:rPr>
          <w:rFonts w:ascii="Garamond" w:hAnsi="Garamond"/>
          <w:sz w:val="24"/>
          <w:szCs w:val="24"/>
        </w:rPr>
        <w:t xml:space="preserve"> cenę</w:t>
      </w:r>
      <w:r w:rsidR="00154577" w:rsidRPr="00154577">
        <w:rPr>
          <w:rFonts w:ascii="Garamond" w:hAnsi="Garamond"/>
          <w:sz w:val="24"/>
          <w:szCs w:val="24"/>
        </w:rPr>
        <w:t xml:space="preserve"> </w:t>
      </w:r>
      <w:r w:rsidR="00154577">
        <w:rPr>
          <w:rFonts w:ascii="Garamond" w:hAnsi="Garamond"/>
          <w:sz w:val="24"/>
          <w:szCs w:val="24"/>
        </w:rPr>
        <w:t>całkowitą</w:t>
      </w:r>
      <w:r w:rsidR="005633F9">
        <w:rPr>
          <w:rFonts w:ascii="Garamond" w:hAnsi="Garamond"/>
          <w:sz w:val="24"/>
          <w:szCs w:val="24"/>
        </w:rPr>
        <w:t xml:space="preserve"> za realizację usługi</w:t>
      </w:r>
      <w:r w:rsidR="00154577" w:rsidRPr="00154577">
        <w:rPr>
          <w:rFonts w:ascii="Garamond" w:hAnsi="Garamond"/>
          <w:sz w:val="24"/>
          <w:szCs w:val="24"/>
        </w:rPr>
        <w:t xml:space="preserve"> </w:t>
      </w:r>
      <w:r w:rsidR="005633F9">
        <w:rPr>
          <w:rFonts w:ascii="Garamond" w:hAnsi="Garamond"/>
          <w:sz w:val="24"/>
          <w:szCs w:val="24"/>
        </w:rPr>
        <w:t xml:space="preserve">oraz posiada kwalifikację i doświadczenie do wykonania </w:t>
      </w:r>
      <w:bookmarkStart w:id="0" w:name="_GoBack"/>
      <w:bookmarkEnd w:id="0"/>
      <w:r w:rsidR="00154577" w:rsidRPr="00154577">
        <w:rPr>
          <w:rFonts w:ascii="Garamond" w:hAnsi="Garamond"/>
          <w:sz w:val="24"/>
          <w:szCs w:val="24"/>
        </w:rPr>
        <w:t>przedmiotu zamówienia</w:t>
      </w:r>
      <w:r w:rsidR="00154577">
        <w:rPr>
          <w:rFonts w:ascii="Garamond" w:hAnsi="Garamond"/>
          <w:sz w:val="24"/>
          <w:szCs w:val="24"/>
        </w:rPr>
        <w:t xml:space="preserve">. tj.: </w:t>
      </w:r>
      <w:r w:rsidR="003D6A70">
        <w:rPr>
          <w:rFonts w:ascii="Garamond" w:hAnsi="Garamond"/>
          <w:sz w:val="24"/>
          <w:szCs w:val="24"/>
        </w:rPr>
        <w:t>EXIGO Przemysław Ziemski</w:t>
      </w:r>
      <w:r w:rsidR="00154577">
        <w:rPr>
          <w:rFonts w:ascii="Garamond" w:hAnsi="Garamond"/>
          <w:sz w:val="24"/>
          <w:szCs w:val="24"/>
        </w:rPr>
        <w:t xml:space="preserve">, </w:t>
      </w:r>
      <w:r w:rsidR="00D5295A">
        <w:rPr>
          <w:rFonts w:ascii="Garamond" w:hAnsi="Garamond"/>
          <w:sz w:val="24"/>
          <w:szCs w:val="24"/>
        </w:rPr>
        <w:t xml:space="preserve"> podmiot </w:t>
      </w:r>
      <w:r w:rsidR="00154577">
        <w:rPr>
          <w:rFonts w:ascii="Garamond" w:hAnsi="Garamond"/>
          <w:sz w:val="24"/>
          <w:szCs w:val="24"/>
        </w:rPr>
        <w:t xml:space="preserve">zaproponował </w:t>
      </w:r>
      <w:r w:rsidR="00D5295A">
        <w:rPr>
          <w:rFonts w:ascii="Garamond" w:hAnsi="Garamond"/>
          <w:sz w:val="24"/>
          <w:szCs w:val="24"/>
        </w:rPr>
        <w:t xml:space="preserve">za wykonanie całej usługi stawkę </w:t>
      </w:r>
      <w:r w:rsidR="00154577">
        <w:rPr>
          <w:rFonts w:ascii="Garamond" w:hAnsi="Garamond"/>
          <w:sz w:val="24"/>
          <w:szCs w:val="24"/>
        </w:rPr>
        <w:t xml:space="preserve">w wysokości </w:t>
      </w:r>
      <w:r w:rsidR="00D5295A">
        <w:rPr>
          <w:rFonts w:ascii="Garamond" w:hAnsi="Garamond"/>
          <w:sz w:val="24"/>
          <w:szCs w:val="24"/>
        </w:rPr>
        <w:t>24 846,00 zł</w:t>
      </w:r>
      <w:r w:rsidR="00D5295A" w:rsidRPr="00CA4949">
        <w:rPr>
          <w:rFonts w:ascii="Garamond" w:hAnsi="Garamond"/>
          <w:sz w:val="24"/>
          <w:szCs w:val="24"/>
        </w:rPr>
        <w:t xml:space="preserve"> </w:t>
      </w:r>
      <w:r w:rsidR="00154577" w:rsidRPr="00CA4949">
        <w:rPr>
          <w:rFonts w:ascii="Garamond" w:hAnsi="Garamond"/>
          <w:sz w:val="24"/>
          <w:szCs w:val="24"/>
        </w:rPr>
        <w:t>brutto</w:t>
      </w:r>
      <w:r w:rsidR="00154577">
        <w:rPr>
          <w:rFonts w:ascii="Garamond" w:hAnsi="Garamond"/>
          <w:sz w:val="24"/>
          <w:szCs w:val="24"/>
        </w:rPr>
        <w:t>.</w:t>
      </w:r>
    </w:p>
    <w:p w:rsidR="00F33496" w:rsidRPr="00F33496" w:rsidRDefault="00154577" w:rsidP="00F3349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154577">
        <w:rPr>
          <w:rFonts w:ascii="Garamond" w:hAnsi="Garamond"/>
          <w:sz w:val="24"/>
          <w:szCs w:val="24"/>
        </w:rPr>
        <w:t>ena oferty musi</w:t>
      </w:r>
      <w:r>
        <w:rPr>
          <w:rFonts w:ascii="Garamond" w:hAnsi="Garamond"/>
          <w:sz w:val="24"/>
          <w:szCs w:val="24"/>
        </w:rPr>
        <w:t>ała</w:t>
      </w:r>
      <w:r w:rsidRPr="00154577">
        <w:rPr>
          <w:rFonts w:ascii="Garamond" w:hAnsi="Garamond"/>
          <w:sz w:val="24"/>
          <w:szCs w:val="24"/>
        </w:rPr>
        <w:t xml:space="preserve"> obejmować wszelkie koszty związane z realizacją przedmiotu zamówienia, w tym koszty wykonania przedmiotu </w:t>
      </w:r>
      <w:r w:rsidR="00F33496">
        <w:rPr>
          <w:rFonts w:ascii="Garamond" w:hAnsi="Garamond"/>
          <w:sz w:val="24"/>
          <w:szCs w:val="24"/>
        </w:rPr>
        <w:t>umowy, opłaty i należne podatki.</w:t>
      </w:r>
    </w:p>
    <w:p w:rsidR="00F33496" w:rsidRPr="00F770B5" w:rsidRDefault="00F33496" w:rsidP="00F770B5">
      <w:pPr>
        <w:jc w:val="center"/>
      </w:pPr>
    </w:p>
    <w:sectPr w:rsidR="00F33496" w:rsidRPr="00F770B5" w:rsidSect="00114ADB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4C" w:rsidRDefault="00123E4C" w:rsidP="007B09E9">
      <w:pPr>
        <w:spacing w:after="0" w:line="240" w:lineRule="auto"/>
      </w:pPr>
      <w:r>
        <w:separator/>
      </w:r>
    </w:p>
  </w:endnote>
  <w:endnote w:type="continuationSeparator" w:id="0">
    <w:p w:rsidR="00123E4C" w:rsidRDefault="00123E4C" w:rsidP="007B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5B" w:rsidRPr="00E132A7" w:rsidRDefault="00114ADB" w:rsidP="0061730A">
    <w:pPr>
      <w:tabs>
        <w:tab w:val="center" w:pos="4536"/>
        <w:tab w:val="right" w:pos="9072"/>
      </w:tabs>
      <w:spacing w:after="0" w:line="240" w:lineRule="auto"/>
      <w:jc w:val="center"/>
    </w:pPr>
    <w:r w:rsidRPr="00123427">
      <w:rPr>
        <w:rFonts w:ascii="Garamond" w:hAnsi="Garamond"/>
      </w:rPr>
      <w:t xml:space="preserve">Projekt pn. </w:t>
    </w:r>
    <w:proofErr w:type="spellStart"/>
    <w:r w:rsidRPr="00123427">
      <w:rPr>
        <w:rFonts w:ascii="Garamond" w:hAnsi="Garamond"/>
        <w:i/>
      </w:rPr>
      <w:t>SoilBioregener</w:t>
    </w:r>
    <w:proofErr w:type="spellEnd"/>
    <w:r w:rsidRPr="00123427">
      <w:rPr>
        <w:rFonts w:ascii="Garamond" w:hAnsi="Garamond"/>
        <w:i/>
      </w:rPr>
      <w:t xml:space="preserve"> – innowacyjny nawóz o właściwościach </w:t>
    </w:r>
    <w:proofErr w:type="spellStart"/>
    <w:r w:rsidRPr="00123427">
      <w:rPr>
        <w:rFonts w:ascii="Garamond" w:hAnsi="Garamond"/>
        <w:i/>
      </w:rPr>
      <w:t>HydroBioMikroAktywnych</w:t>
    </w:r>
    <w:proofErr w:type="spellEnd"/>
    <w:r w:rsidRPr="00123427">
      <w:rPr>
        <w:rFonts w:ascii="Garamond" w:hAnsi="Garamond"/>
        <w:i/>
      </w:rPr>
      <w:t xml:space="preserve"> do regeneracji gleb produkcyjnych</w:t>
    </w:r>
    <w:r>
      <w:t xml:space="preserve"> </w:t>
    </w:r>
    <w:r w:rsidRPr="00123427">
      <w:rPr>
        <w:rFonts w:ascii="Garamond" w:hAnsi="Garamond"/>
        <w:kern w:val="1"/>
      </w:rPr>
      <w:t xml:space="preserve">finansowanego ze środków w  ramach Wspólnego Przedsięwzięcia Narodowego Centrum Badań i Rozwoju oraz  Narodowym Centrum Nauki </w:t>
    </w:r>
    <w:r>
      <w:rPr>
        <w:rFonts w:ascii="Garamond" w:hAnsi="Garamond"/>
        <w:kern w:val="1"/>
      </w:rPr>
      <w:t>–</w:t>
    </w:r>
    <w:r w:rsidRPr="00123427">
      <w:rPr>
        <w:rFonts w:ascii="Garamond" w:hAnsi="Garamond"/>
        <w:kern w:val="1"/>
      </w:rPr>
      <w:t xml:space="preserve"> TANGO</w:t>
    </w:r>
    <w:r>
      <w:rPr>
        <w:rFonts w:ascii="Garamond" w:hAnsi="Garamond"/>
        <w:kern w:val="1"/>
      </w:rPr>
      <w:t xml:space="preserve"> </w:t>
    </w:r>
    <w:r>
      <w:rPr>
        <w:rFonts w:ascii="Garamond" w:hAnsi="Garamond"/>
        <w:kern w:val="1"/>
      </w:rPr>
      <w:br/>
      <w:t>na podstawie umowy Nr TANGO-IV-A/0006/2019-00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4C" w:rsidRDefault="00123E4C" w:rsidP="007B09E9">
      <w:pPr>
        <w:spacing w:after="0" w:line="240" w:lineRule="auto"/>
      </w:pPr>
      <w:r>
        <w:separator/>
      </w:r>
    </w:p>
  </w:footnote>
  <w:footnote w:type="continuationSeparator" w:id="0">
    <w:p w:rsidR="00123E4C" w:rsidRDefault="00123E4C" w:rsidP="007B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DB" w:rsidRDefault="00114ADB" w:rsidP="00114ADB">
    <w:pPr>
      <w:pStyle w:val="Nagwek"/>
      <w:jc w:val="center"/>
    </w:pPr>
    <w:r>
      <w:rPr>
        <w:noProof/>
        <w:sz w:val="16"/>
        <w:szCs w:val="16"/>
      </w:rPr>
      <w:drawing>
        <wp:inline distT="0" distB="0" distL="0" distR="0" wp14:anchorId="4D2D3C3B" wp14:editId="5B6C836A">
          <wp:extent cx="1171575" cy="619125"/>
          <wp:effectExtent l="0" t="0" r="9525" b="9525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97E">
      <w:rPr>
        <w:noProof/>
        <w:color w:val="FFFFFF" w:themeColor="background1"/>
      </w:rPr>
      <w:ptab w:relativeTo="margin" w:alignment="center" w:leader="middleDot"/>
    </w:r>
    <w:r>
      <w:rPr>
        <w:noProof/>
      </w:rPr>
      <w:drawing>
        <wp:inline distT="0" distB="0" distL="0" distR="0" wp14:anchorId="6CFA6D7F" wp14:editId="5E4781DE">
          <wp:extent cx="1381125" cy="485775"/>
          <wp:effectExtent l="0" t="0" r="9525" b="9525"/>
          <wp:docPr id="1" name="Obraz 1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9E9" w:rsidRDefault="007B0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FA6"/>
    <w:multiLevelType w:val="hybridMultilevel"/>
    <w:tmpl w:val="5F06CA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714BF"/>
    <w:multiLevelType w:val="hybridMultilevel"/>
    <w:tmpl w:val="44B2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B70DC"/>
    <w:multiLevelType w:val="hybridMultilevel"/>
    <w:tmpl w:val="074C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0054"/>
    <w:multiLevelType w:val="hybridMultilevel"/>
    <w:tmpl w:val="69A8E3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2440F"/>
    <w:multiLevelType w:val="hybridMultilevel"/>
    <w:tmpl w:val="4D7C0E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1"/>
    <w:rsid w:val="00011A5B"/>
    <w:rsid w:val="000A6921"/>
    <w:rsid w:val="000C391A"/>
    <w:rsid w:val="00114ADB"/>
    <w:rsid w:val="00123E4C"/>
    <w:rsid w:val="00154577"/>
    <w:rsid w:val="00177133"/>
    <w:rsid w:val="001A6D6D"/>
    <w:rsid w:val="001B33F2"/>
    <w:rsid w:val="001E54A4"/>
    <w:rsid w:val="002A1888"/>
    <w:rsid w:val="002A493C"/>
    <w:rsid w:val="002C21E4"/>
    <w:rsid w:val="002E3DB1"/>
    <w:rsid w:val="003677B6"/>
    <w:rsid w:val="003D4387"/>
    <w:rsid w:val="003D6A70"/>
    <w:rsid w:val="00403623"/>
    <w:rsid w:val="00453DE3"/>
    <w:rsid w:val="00496876"/>
    <w:rsid w:val="004B5D7D"/>
    <w:rsid w:val="004C4590"/>
    <w:rsid w:val="004D30B3"/>
    <w:rsid w:val="0055589E"/>
    <w:rsid w:val="005633F9"/>
    <w:rsid w:val="00573D49"/>
    <w:rsid w:val="00596695"/>
    <w:rsid w:val="005C5CE5"/>
    <w:rsid w:val="00600F17"/>
    <w:rsid w:val="006153C0"/>
    <w:rsid w:val="0061730A"/>
    <w:rsid w:val="00641FD8"/>
    <w:rsid w:val="00671277"/>
    <w:rsid w:val="00691E11"/>
    <w:rsid w:val="00757135"/>
    <w:rsid w:val="0077453F"/>
    <w:rsid w:val="0079578F"/>
    <w:rsid w:val="007B09E9"/>
    <w:rsid w:val="008B145F"/>
    <w:rsid w:val="0098104A"/>
    <w:rsid w:val="00983C21"/>
    <w:rsid w:val="009A043F"/>
    <w:rsid w:val="009F1E8B"/>
    <w:rsid w:val="00A02C56"/>
    <w:rsid w:val="00AE0180"/>
    <w:rsid w:val="00B20F54"/>
    <w:rsid w:val="00B4296C"/>
    <w:rsid w:val="00BA2561"/>
    <w:rsid w:val="00BC4661"/>
    <w:rsid w:val="00BE5346"/>
    <w:rsid w:val="00C12DC1"/>
    <w:rsid w:val="00C42730"/>
    <w:rsid w:val="00CA4949"/>
    <w:rsid w:val="00CB53A9"/>
    <w:rsid w:val="00CD2990"/>
    <w:rsid w:val="00CE0709"/>
    <w:rsid w:val="00D5295A"/>
    <w:rsid w:val="00D705E4"/>
    <w:rsid w:val="00DF65FF"/>
    <w:rsid w:val="00E132A7"/>
    <w:rsid w:val="00E37D70"/>
    <w:rsid w:val="00E67652"/>
    <w:rsid w:val="00E9145F"/>
    <w:rsid w:val="00EA0AB0"/>
    <w:rsid w:val="00EC72D6"/>
    <w:rsid w:val="00EF0F11"/>
    <w:rsid w:val="00F32C1C"/>
    <w:rsid w:val="00F33496"/>
    <w:rsid w:val="00F676A1"/>
    <w:rsid w:val="00F770B5"/>
    <w:rsid w:val="00F9071A"/>
    <w:rsid w:val="00F97DD3"/>
    <w:rsid w:val="00FC7ECC"/>
    <w:rsid w:val="00FE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9E9"/>
  </w:style>
  <w:style w:type="paragraph" w:styleId="Stopka">
    <w:name w:val="footer"/>
    <w:basedOn w:val="Normalny"/>
    <w:link w:val="Stopka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E9"/>
  </w:style>
  <w:style w:type="table" w:styleId="Tabela-Siatka">
    <w:name w:val="Table Grid"/>
    <w:basedOn w:val="Standardowy"/>
    <w:uiPriority w:val="59"/>
    <w:rsid w:val="0001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89E"/>
    <w:pPr>
      <w:ind w:left="720"/>
      <w:contextualSpacing/>
    </w:pPr>
  </w:style>
  <w:style w:type="character" w:customStyle="1" w:styleId="divinline">
    <w:name w:val="div_inline"/>
    <w:rsid w:val="00EC7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9E9"/>
  </w:style>
  <w:style w:type="paragraph" w:styleId="Stopka">
    <w:name w:val="footer"/>
    <w:basedOn w:val="Normalny"/>
    <w:link w:val="Stopka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E9"/>
  </w:style>
  <w:style w:type="table" w:styleId="Tabela-Siatka">
    <w:name w:val="Table Grid"/>
    <w:basedOn w:val="Standardowy"/>
    <w:uiPriority w:val="59"/>
    <w:rsid w:val="0001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89E"/>
    <w:pPr>
      <w:ind w:left="720"/>
      <w:contextualSpacing/>
    </w:pPr>
  </w:style>
  <w:style w:type="character" w:customStyle="1" w:styleId="divinline">
    <w:name w:val="div_inline"/>
    <w:rsid w:val="00EC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Patrycja</cp:lastModifiedBy>
  <cp:revision>3</cp:revision>
  <cp:lastPrinted>2019-09-04T07:56:00Z</cp:lastPrinted>
  <dcterms:created xsi:type="dcterms:W3CDTF">2021-11-02T16:34:00Z</dcterms:created>
  <dcterms:modified xsi:type="dcterms:W3CDTF">2021-11-03T08:46:00Z</dcterms:modified>
</cp:coreProperties>
</file>